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8"/>
        <w:gridCol w:w="1893"/>
        <w:gridCol w:w="1943"/>
        <w:gridCol w:w="3116"/>
        <w:gridCol w:w="1890"/>
        <w:gridCol w:w="1888"/>
        <w:gridCol w:w="1391"/>
        <w:gridCol w:w="1391"/>
      </w:tblGrid>
      <w:tr w:rsidR="00D57D33" w:rsidRPr="00D57D33" w:rsidTr="0032732F">
        <w:trPr>
          <w:trHeight w:val="710"/>
          <w:jc w:val="center"/>
        </w:trPr>
        <w:tc>
          <w:tcPr>
            <w:tcW w:w="14740" w:type="dxa"/>
            <w:gridSpan w:val="8"/>
            <w:shd w:val="clear" w:color="000000" w:fill="FFFFFF"/>
            <w:vAlign w:val="center"/>
            <w:hideMark/>
          </w:tcPr>
          <w:p w:rsidR="00D57D33" w:rsidRPr="005342A1" w:rsidRDefault="00D57D33" w:rsidP="00D57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RS" w:eastAsia="sr-Cyrl-RS"/>
              </w:rPr>
            </w:pPr>
            <w:bookmarkStart w:id="0" w:name="RANGE!A1"/>
            <w:r w:rsidRPr="00D57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Cyrl-RS"/>
              </w:rPr>
              <w:t>СПИСАК ОДОБРЕНИХ ТЕМА МАСТЕР РАДОВА</w:t>
            </w:r>
            <w:bookmarkEnd w:id="0"/>
            <w:r w:rsidR="00534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Cyrl-RS"/>
              </w:rPr>
              <w:t xml:space="preserve"> - </w:t>
            </w:r>
            <w:r w:rsidR="003273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Cyrl-RS"/>
              </w:rPr>
              <w:t>ДЕЦ</w:t>
            </w:r>
            <w:bookmarkStart w:id="1" w:name="_GoBack"/>
            <w:bookmarkEnd w:id="1"/>
            <w:r w:rsidR="009939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Cyrl-RS"/>
              </w:rPr>
              <w:t>ЕМ</w:t>
            </w:r>
            <w:r w:rsidR="00196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Cyrl-RS"/>
              </w:rPr>
              <w:t>БАР</w:t>
            </w:r>
            <w:r w:rsidR="00534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Cyrl-RS"/>
              </w:rPr>
              <w:t xml:space="preserve"> 2025.</w:t>
            </w:r>
          </w:p>
        </w:tc>
      </w:tr>
      <w:tr w:rsidR="005342A1" w:rsidRPr="005342A1" w:rsidTr="0032732F">
        <w:trPr>
          <w:trHeight w:val="402"/>
          <w:jc w:val="center"/>
        </w:trPr>
        <w:tc>
          <w:tcPr>
            <w:tcW w:w="14740" w:type="dxa"/>
            <w:gridSpan w:val="8"/>
            <w:shd w:val="clear" w:color="000000" w:fill="FFFFFF"/>
            <w:vAlign w:val="center"/>
            <w:hideMark/>
          </w:tcPr>
          <w:p w:rsidR="005342A1" w:rsidRPr="005342A1" w:rsidRDefault="005342A1" w:rsidP="00534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sr-Cyrl-RS"/>
              </w:rPr>
            </w:pPr>
            <w:r w:rsidRPr="00534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sr-Cyrl-RS"/>
              </w:rPr>
              <w:t>КАТЕДРА ЗА ГРАЂАНСКО ПРАВО</w:t>
            </w:r>
          </w:p>
        </w:tc>
      </w:tr>
      <w:tr w:rsidR="005342A1" w:rsidRPr="005342A1" w:rsidTr="0032732F">
        <w:trPr>
          <w:trHeight w:val="799"/>
          <w:jc w:val="center"/>
        </w:trPr>
        <w:tc>
          <w:tcPr>
            <w:tcW w:w="1228" w:type="dxa"/>
            <w:shd w:val="clear" w:color="000000" w:fill="FFFFFF"/>
            <w:vAlign w:val="center"/>
            <w:hideMark/>
          </w:tcPr>
          <w:p w:rsidR="005342A1" w:rsidRPr="005342A1" w:rsidRDefault="005342A1" w:rsidP="00534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</w:pPr>
            <w:r w:rsidRPr="005342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  <w:t>Број индекса</w:t>
            </w:r>
          </w:p>
        </w:tc>
        <w:tc>
          <w:tcPr>
            <w:tcW w:w="1893" w:type="dxa"/>
            <w:shd w:val="clear" w:color="000000" w:fill="FFFFFF"/>
            <w:vAlign w:val="center"/>
            <w:hideMark/>
          </w:tcPr>
          <w:p w:rsidR="005342A1" w:rsidRPr="005342A1" w:rsidRDefault="005342A1" w:rsidP="00534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</w:pPr>
            <w:r w:rsidRPr="005342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  <w:t>Име и презиме</w:t>
            </w:r>
          </w:p>
        </w:tc>
        <w:tc>
          <w:tcPr>
            <w:tcW w:w="1943" w:type="dxa"/>
            <w:shd w:val="clear" w:color="000000" w:fill="FFFFFF"/>
            <w:vAlign w:val="center"/>
            <w:hideMark/>
          </w:tcPr>
          <w:p w:rsidR="005342A1" w:rsidRPr="005342A1" w:rsidRDefault="005342A1" w:rsidP="00534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</w:pPr>
            <w:r w:rsidRPr="005342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  <w:t>Модул</w:t>
            </w:r>
          </w:p>
        </w:tc>
        <w:tc>
          <w:tcPr>
            <w:tcW w:w="3116" w:type="dxa"/>
            <w:shd w:val="clear" w:color="000000" w:fill="FFFFFF"/>
            <w:vAlign w:val="center"/>
            <w:hideMark/>
          </w:tcPr>
          <w:p w:rsidR="005342A1" w:rsidRPr="005342A1" w:rsidRDefault="005342A1" w:rsidP="00534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</w:pPr>
            <w:r w:rsidRPr="005342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  <w:t>Наслов теме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:rsidR="005342A1" w:rsidRPr="005342A1" w:rsidRDefault="005342A1" w:rsidP="00534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</w:pPr>
            <w:r w:rsidRPr="005342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  <w:t>Ментор</w:t>
            </w:r>
          </w:p>
        </w:tc>
        <w:tc>
          <w:tcPr>
            <w:tcW w:w="1888" w:type="dxa"/>
            <w:shd w:val="clear" w:color="000000" w:fill="FFFFFF"/>
            <w:vAlign w:val="center"/>
            <w:hideMark/>
          </w:tcPr>
          <w:p w:rsidR="005342A1" w:rsidRPr="005342A1" w:rsidRDefault="005342A1" w:rsidP="00534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</w:pPr>
            <w:r w:rsidRPr="005342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  <w:t>Члан комисије</w:t>
            </w:r>
          </w:p>
        </w:tc>
        <w:tc>
          <w:tcPr>
            <w:tcW w:w="1391" w:type="dxa"/>
            <w:shd w:val="clear" w:color="000000" w:fill="FFFFFF"/>
            <w:vAlign w:val="center"/>
            <w:hideMark/>
          </w:tcPr>
          <w:p w:rsidR="005342A1" w:rsidRPr="005342A1" w:rsidRDefault="005342A1" w:rsidP="00534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</w:pPr>
            <w:r w:rsidRPr="005342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  <w:t>Датум одобрења теме</w:t>
            </w:r>
          </w:p>
        </w:tc>
        <w:tc>
          <w:tcPr>
            <w:tcW w:w="1391" w:type="dxa"/>
            <w:shd w:val="clear" w:color="000000" w:fill="FFFFFF"/>
            <w:vAlign w:val="center"/>
            <w:hideMark/>
          </w:tcPr>
          <w:p w:rsidR="005342A1" w:rsidRPr="005342A1" w:rsidRDefault="005342A1" w:rsidP="00534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</w:pPr>
            <w:r w:rsidRPr="005342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  <w:t>Рок за одбрану</w:t>
            </w:r>
          </w:p>
        </w:tc>
      </w:tr>
      <w:tr w:rsidR="0032732F" w:rsidRPr="0032732F" w:rsidTr="0032732F">
        <w:trPr>
          <w:trHeight w:val="1500"/>
          <w:jc w:val="center"/>
        </w:trPr>
        <w:tc>
          <w:tcPr>
            <w:tcW w:w="1228" w:type="dxa"/>
            <w:shd w:val="clear" w:color="000000" w:fill="FFFFFF"/>
            <w:vAlign w:val="center"/>
          </w:tcPr>
          <w:p w:rsidR="0032732F" w:rsidRPr="0032732F" w:rsidRDefault="0032732F" w:rsidP="0032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2023-48</w:t>
            </w:r>
          </w:p>
        </w:tc>
        <w:tc>
          <w:tcPr>
            <w:tcW w:w="1893" w:type="dxa"/>
            <w:shd w:val="clear" w:color="000000" w:fill="FFFFFF"/>
            <w:vAlign w:val="center"/>
          </w:tcPr>
          <w:p w:rsidR="0032732F" w:rsidRPr="0032732F" w:rsidRDefault="0032732F" w:rsidP="0032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Нађа Мирковић</w:t>
            </w:r>
          </w:p>
        </w:tc>
        <w:tc>
          <w:tcPr>
            <w:tcW w:w="1943" w:type="dxa"/>
            <w:shd w:val="clear" w:color="000000" w:fill="FFFFFF"/>
            <w:vAlign w:val="center"/>
          </w:tcPr>
          <w:p w:rsidR="0032732F" w:rsidRPr="0032732F" w:rsidRDefault="0032732F" w:rsidP="0032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proofErr w:type="spellStart"/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Пословноправни</w:t>
            </w:r>
            <w:proofErr w:type="spellEnd"/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 модул, под-модул Међународно пословно право</w:t>
            </w:r>
          </w:p>
        </w:tc>
        <w:tc>
          <w:tcPr>
            <w:tcW w:w="3116" w:type="dxa"/>
            <w:shd w:val="clear" w:color="000000" w:fill="FFFFFF"/>
            <w:vAlign w:val="center"/>
          </w:tcPr>
          <w:p w:rsidR="0032732F" w:rsidRPr="0032732F" w:rsidRDefault="0032732F" w:rsidP="0032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Застарелост потраживања из уговора о међународној продаји робе</w:t>
            </w:r>
          </w:p>
        </w:tc>
        <w:tc>
          <w:tcPr>
            <w:tcW w:w="1890" w:type="dxa"/>
            <w:shd w:val="clear" w:color="000000" w:fill="FFFFFF"/>
            <w:vAlign w:val="center"/>
          </w:tcPr>
          <w:p w:rsidR="0032732F" w:rsidRPr="0032732F" w:rsidRDefault="0032732F" w:rsidP="0032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др Милена Ђорђевић</w:t>
            </w:r>
          </w:p>
        </w:tc>
        <w:tc>
          <w:tcPr>
            <w:tcW w:w="1888" w:type="dxa"/>
            <w:shd w:val="clear" w:color="000000" w:fill="FFFFFF"/>
            <w:vAlign w:val="center"/>
          </w:tcPr>
          <w:p w:rsidR="0032732F" w:rsidRPr="0032732F" w:rsidRDefault="0032732F" w:rsidP="0032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др Марко Јовановић</w:t>
            </w:r>
          </w:p>
        </w:tc>
        <w:tc>
          <w:tcPr>
            <w:tcW w:w="1391" w:type="dxa"/>
            <w:shd w:val="clear" w:color="000000" w:fill="FFFFFF"/>
            <w:vAlign w:val="center"/>
          </w:tcPr>
          <w:p w:rsidR="0032732F" w:rsidRPr="0032732F" w:rsidRDefault="0032732F" w:rsidP="0032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11.12.2025</w:t>
            </w:r>
          </w:p>
        </w:tc>
        <w:tc>
          <w:tcPr>
            <w:tcW w:w="1391" w:type="dxa"/>
            <w:shd w:val="clear" w:color="000000" w:fill="FFFFFF"/>
            <w:vAlign w:val="center"/>
          </w:tcPr>
          <w:p w:rsidR="0032732F" w:rsidRPr="0032732F" w:rsidRDefault="0032732F" w:rsidP="0032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11.06.2026</w:t>
            </w:r>
          </w:p>
        </w:tc>
      </w:tr>
      <w:tr w:rsidR="0032732F" w:rsidRPr="0032732F" w:rsidTr="0032732F">
        <w:trPr>
          <w:trHeight w:val="1500"/>
          <w:jc w:val="center"/>
        </w:trPr>
        <w:tc>
          <w:tcPr>
            <w:tcW w:w="1228" w:type="dxa"/>
            <w:shd w:val="clear" w:color="000000" w:fill="FFFFFF"/>
            <w:vAlign w:val="center"/>
            <w:hideMark/>
          </w:tcPr>
          <w:p w:rsidR="0032732F" w:rsidRPr="0032732F" w:rsidRDefault="0032732F" w:rsidP="0032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2023-250</w:t>
            </w:r>
          </w:p>
        </w:tc>
        <w:tc>
          <w:tcPr>
            <w:tcW w:w="1893" w:type="dxa"/>
            <w:shd w:val="clear" w:color="000000" w:fill="FFFFFF"/>
            <w:vAlign w:val="center"/>
            <w:hideMark/>
          </w:tcPr>
          <w:p w:rsidR="0032732F" w:rsidRPr="0032732F" w:rsidRDefault="0032732F" w:rsidP="0032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Александар </w:t>
            </w:r>
            <w:proofErr w:type="spellStart"/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Василић</w:t>
            </w:r>
            <w:proofErr w:type="spellEnd"/>
          </w:p>
        </w:tc>
        <w:tc>
          <w:tcPr>
            <w:tcW w:w="1943" w:type="dxa"/>
            <w:shd w:val="clear" w:color="000000" w:fill="FFFFFF"/>
            <w:vAlign w:val="center"/>
            <w:hideMark/>
          </w:tcPr>
          <w:p w:rsidR="0032732F" w:rsidRPr="0032732F" w:rsidRDefault="0032732F" w:rsidP="0032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proofErr w:type="spellStart"/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Пословноправни</w:t>
            </w:r>
            <w:proofErr w:type="spellEnd"/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 модул, Под-модул Право привредних друштава</w:t>
            </w:r>
          </w:p>
        </w:tc>
        <w:tc>
          <w:tcPr>
            <w:tcW w:w="3116" w:type="dxa"/>
            <w:shd w:val="clear" w:color="000000" w:fill="FFFFFF"/>
            <w:vAlign w:val="center"/>
            <w:hideMark/>
          </w:tcPr>
          <w:p w:rsidR="0032732F" w:rsidRPr="0032732F" w:rsidRDefault="0032732F" w:rsidP="0032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Директива ЕУ о понудама за преузимање – основна начела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:rsidR="0032732F" w:rsidRPr="0032732F" w:rsidRDefault="0032732F" w:rsidP="0032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др Татјана Јевремовић Петровић</w:t>
            </w:r>
          </w:p>
        </w:tc>
        <w:tc>
          <w:tcPr>
            <w:tcW w:w="1888" w:type="dxa"/>
            <w:shd w:val="clear" w:color="000000" w:fill="FFFFFF"/>
            <w:vAlign w:val="center"/>
            <w:hideMark/>
          </w:tcPr>
          <w:p w:rsidR="0032732F" w:rsidRPr="0032732F" w:rsidRDefault="0032732F" w:rsidP="0032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др Вук Радовић</w:t>
            </w:r>
          </w:p>
        </w:tc>
        <w:tc>
          <w:tcPr>
            <w:tcW w:w="1391" w:type="dxa"/>
            <w:shd w:val="clear" w:color="000000" w:fill="FFFFFF"/>
            <w:vAlign w:val="center"/>
            <w:hideMark/>
          </w:tcPr>
          <w:p w:rsidR="0032732F" w:rsidRPr="0032732F" w:rsidRDefault="0032732F" w:rsidP="0032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11.12.2025</w:t>
            </w:r>
          </w:p>
        </w:tc>
        <w:tc>
          <w:tcPr>
            <w:tcW w:w="1391" w:type="dxa"/>
            <w:shd w:val="clear" w:color="000000" w:fill="FFFFFF"/>
            <w:vAlign w:val="center"/>
            <w:hideMark/>
          </w:tcPr>
          <w:p w:rsidR="0032732F" w:rsidRPr="0032732F" w:rsidRDefault="0032732F" w:rsidP="0032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11.06.2026</w:t>
            </w:r>
          </w:p>
        </w:tc>
      </w:tr>
      <w:tr w:rsidR="0032732F" w:rsidRPr="0032732F" w:rsidTr="0032732F">
        <w:trPr>
          <w:trHeight w:val="1500"/>
          <w:jc w:val="center"/>
        </w:trPr>
        <w:tc>
          <w:tcPr>
            <w:tcW w:w="1228" w:type="dxa"/>
            <w:shd w:val="clear" w:color="000000" w:fill="FFFFFF"/>
            <w:vAlign w:val="center"/>
            <w:hideMark/>
          </w:tcPr>
          <w:p w:rsidR="0032732F" w:rsidRPr="0032732F" w:rsidRDefault="0032732F" w:rsidP="0032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2023-457</w:t>
            </w:r>
          </w:p>
        </w:tc>
        <w:tc>
          <w:tcPr>
            <w:tcW w:w="1893" w:type="dxa"/>
            <w:shd w:val="clear" w:color="000000" w:fill="FFFFFF"/>
            <w:vAlign w:val="center"/>
            <w:hideMark/>
          </w:tcPr>
          <w:p w:rsidR="0032732F" w:rsidRPr="0032732F" w:rsidRDefault="0032732F" w:rsidP="0032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Марија Репић</w:t>
            </w:r>
          </w:p>
        </w:tc>
        <w:tc>
          <w:tcPr>
            <w:tcW w:w="1943" w:type="dxa"/>
            <w:shd w:val="clear" w:color="000000" w:fill="FFFFFF"/>
            <w:vAlign w:val="center"/>
            <w:hideMark/>
          </w:tcPr>
          <w:p w:rsidR="0032732F" w:rsidRPr="0032732F" w:rsidRDefault="0032732F" w:rsidP="0032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proofErr w:type="spellStart"/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Пословноправни</w:t>
            </w:r>
            <w:proofErr w:type="spellEnd"/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 модул, Под-модул Право привредних друштава</w:t>
            </w:r>
          </w:p>
        </w:tc>
        <w:tc>
          <w:tcPr>
            <w:tcW w:w="3116" w:type="dxa"/>
            <w:shd w:val="clear" w:color="000000" w:fill="FFFFFF"/>
            <w:vAlign w:val="center"/>
            <w:hideMark/>
          </w:tcPr>
          <w:p w:rsidR="0032732F" w:rsidRPr="0032732F" w:rsidRDefault="0032732F" w:rsidP="0032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Права и обавезе стечајног управника у поступку уновчења имовине стечајног управника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:rsidR="0032732F" w:rsidRPr="0032732F" w:rsidRDefault="0032732F" w:rsidP="0032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др Вук Радовић</w:t>
            </w:r>
          </w:p>
        </w:tc>
        <w:tc>
          <w:tcPr>
            <w:tcW w:w="1888" w:type="dxa"/>
            <w:shd w:val="clear" w:color="000000" w:fill="FFFFFF"/>
            <w:vAlign w:val="center"/>
            <w:hideMark/>
          </w:tcPr>
          <w:p w:rsidR="0032732F" w:rsidRPr="0032732F" w:rsidRDefault="0032732F" w:rsidP="0032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др Маша Мишковић</w:t>
            </w:r>
          </w:p>
        </w:tc>
        <w:tc>
          <w:tcPr>
            <w:tcW w:w="1391" w:type="dxa"/>
            <w:shd w:val="clear" w:color="000000" w:fill="FFFFFF"/>
            <w:vAlign w:val="center"/>
            <w:hideMark/>
          </w:tcPr>
          <w:p w:rsidR="0032732F" w:rsidRPr="0032732F" w:rsidRDefault="0032732F" w:rsidP="0032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11.12.2025</w:t>
            </w:r>
          </w:p>
        </w:tc>
        <w:tc>
          <w:tcPr>
            <w:tcW w:w="1391" w:type="dxa"/>
            <w:shd w:val="clear" w:color="000000" w:fill="FFFFFF"/>
            <w:vAlign w:val="center"/>
            <w:hideMark/>
          </w:tcPr>
          <w:p w:rsidR="0032732F" w:rsidRPr="0032732F" w:rsidRDefault="0032732F" w:rsidP="0032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11.06.2026</w:t>
            </w:r>
          </w:p>
        </w:tc>
      </w:tr>
      <w:tr w:rsidR="0032732F" w:rsidRPr="0032732F" w:rsidTr="0032732F">
        <w:trPr>
          <w:trHeight w:val="1200"/>
          <w:jc w:val="center"/>
        </w:trPr>
        <w:tc>
          <w:tcPr>
            <w:tcW w:w="1228" w:type="dxa"/>
            <w:shd w:val="clear" w:color="000000" w:fill="FFFFFF"/>
            <w:vAlign w:val="center"/>
            <w:hideMark/>
          </w:tcPr>
          <w:p w:rsidR="0032732F" w:rsidRPr="0032732F" w:rsidRDefault="0032732F" w:rsidP="0032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2024-154</w:t>
            </w:r>
          </w:p>
        </w:tc>
        <w:tc>
          <w:tcPr>
            <w:tcW w:w="1893" w:type="dxa"/>
            <w:shd w:val="clear" w:color="000000" w:fill="FFFFFF"/>
            <w:vAlign w:val="center"/>
            <w:hideMark/>
          </w:tcPr>
          <w:p w:rsidR="0032732F" w:rsidRPr="0032732F" w:rsidRDefault="0032732F" w:rsidP="0032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Ирис </w:t>
            </w:r>
            <w:proofErr w:type="spellStart"/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Бановачки</w:t>
            </w:r>
            <w:proofErr w:type="spellEnd"/>
          </w:p>
        </w:tc>
        <w:tc>
          <w:tcPr>
            <w:tcW w:w="1943" w:type="dxa"/>
            <w:shd w:val="clear" w:color="000000" w:fill="FFFFFF"/>
            <w:vAlign w:val="center"/>
            <w:hideMark/>
          </w:tcPr>
          <w:p w:rsidR="0032732F" w:rsidRPr="0032732F" w:rsidRDefault="0032732F" w:rsidP="0032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Грађанскоправни модул, Имовинскоправни под-модул I</w:t>
            </w:r>
          </w:p>
        </w:tc>
        <w:tc>
          <w:tcPr>
            <w:tcW w:w="3116" w:type="dxa"/>
            <w:shd w:val="clear" w:color="000000" w:fill="FFFFFF"/>
            <w:vAlign w:val="center"/>
            <w:hideMark/>
          </w:tcPr>
          <w:p w:rsidR="0032732F" w:rsidRPr="0032732F" w:rsidRDefault="0032732F" w:rsidP="0032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proofErr w:type="spellStart"/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Правнотеоријски</w:t>
            </w:r>
            <w:proofErr w:type="spellEnd"/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 оквир и практични изазови вишеструке продаје непокретности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:rsidR="0032732F" w:rsidRPr="0032732F" w:rsidRDefault="0032732F" w:rsidP="0032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др Милош Вукотић</w:t>
            </w:r>
          </w:p>
        </w:tc>
        <w:tc>
          <w:tcPr>
            <w:tcW w:w="1888" w:type="dxa"/>
            <w:shd w:val="clear" w:color="000000" w:fill="FFFFFF"/>
            <w:vAlign w:val="center"/>
            <w:hideMark/>
          </w:tcPr>
          <w:p w:rsidR="0032732F" w:rsidRPr="0032732F" w:rsidRDefault="0032732F" w:rsidP="0032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др Марија </w:t>
            </w:r>
            <w:proofErr w:type="spellStart"/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Караникић</w:t>
            </w:r>
            <w:proofErr w:type="spellEnd"/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 Мирић</w:t>
            </w:r>
          </w:p>
        </w:tc>
        <w:tc>
          <w:tcPr>
            <w:tcW w:w="1391" w:type="dxa"/>
            <w:shd w:val="clear" w:color="000000" w:fill="FFFFFF"/>
            <w:vAlign w:val="center"/>
            <w:hideMark/>
          </w:tcPr>
          <w:p w:rsidR="0032732F" w:rsidRPr="0032732F" w:rsidRDefault="0032732F" w:rsidP="0032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11.12.2025</w:t>
            </w:r>
          </w:p>
        </w:tc>
        <w:tc>
          <w:tcPr>
            <w:tcW w:w="1391" w:type="dxa"/>
            <w:shd w:val="clear" w:color="000000" w:fill="FFFFFF"/>
            <w:vAlign w:val="center"/>
            <w:hideMark/>
          </w:tcPr>
          <w:p w:rsidR="0032732F" w:rsidRPr="0032732F" w:rsidRDefault="0032732F" w:rsidP="0032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11.06.2026</w:t>
            </w:r>
          </w:p>
        </w:tc>
      </w:tr>
      <w:tr w:rsidR="0032732F" w:rsidRPr="0032732F" w:rsidTr="0032732F">
        <w:trPr>
          <w:trHeight w:val="1500"/>
          <w:jc w:val="center"/>
        </w:trPr>
        <w:tc>
          <w:tcPr>
            <w:tcW w:w="1228" w:type="dxa"/>
            <w:shd w:val="clear" w:color="000000" w:fill="FFFFFF"/>
            <w:vAlign w:val="center"/>
            <w:hideMark/>
          </w:tcPr>
          <w:p w:rsidR="0032732F" w:rsidRPr="0032732F" w:rsidRDefault="0032732F" w:rsidP="0032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2024-184</w:t>
            </w:r>
          </w:p>
        </w:tc>
        <w:tc>
          <w:tcPr>
            <w:tcW w:w="1893" w:type="dxa"/>
            <w:shd w:val="clear" w:color="000000" w:fill="FFFFFF"/>
            <w:vAlign w:val="center"/>
            <w:hideMark/>
          </w:tcPr>
          <w:p w:rsidR="0032732F" w:rsidRPr="0032732F" w:rsidRDefault="0032732F" w:rsidP="0032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Јована </w:t>
            </w:r>
            <w:proofErr w:type="spellStart"/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Газивода</w:t>
            </w:r>
            <w:proofErr w:type="spellEnd"/>
          </w:p>
        </w:tc>
        <w:tc>
          <w:tcPr>
            <w:tcW w:w="1943" w:type="dxa"/>
            <w:shd w:val="clear" w:color="000000" w:fill="FFFFFF"/>
            <w:vAlign w:val="center"/>
            <w:hideMark/>
          </w:tcPr>
          <w:p w:rsidR="0032732F" w:rsidRPr="0032732F" w:rsidRDefault="0032732F" w:rsidP="0032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proofErr w:type="spellStart"/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Пословноправни</w:t>
            </w:r>
            <w:proofErr w:type="spellEnd"/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 модул, под-модул Међународно пословно право</w:t>
            </w:r>
          </w:p>
        </w:tc>
        <w:tc>
          <w:tcPr>
            <w:tcW w:w="3116" w:type="dxa"/>
            <w:shd w:val="clear" w:color="000000" w:fill="FFFFFF"/>
            <w:vAlign w:val="center"/>
            <w:hideMark/>
          </w:tcPr>
          <w:p w:rsidR="0032732F" w:rsidRPr="0032732F" w:rsidRDefault="0032732F" w:rsidP="0032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Закључење уговора о међународној продаји робе путем средстава електронске комуникације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:rsidR="0032732F" w:rsidRPr="0032732F" w:rsidRDefault="0032732F" w:rsidP="0032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др Милена Ђорђевић</w:t>
            </w:r>
          </w:p>
        </w:tc>
        <w:tc>
          <w:tcPr>
            <w:tcW w:w="1888" w:type="dxa"/>
            <w:shd w:val="clear" w:color="000000" w:fill="FFFFFF"/>
            <w:vAlign w:val="center"/>
            <w:hideMark/>
          </w:tcPr>
          <w:p w:rsidR="0032732F" w:rsidRPr="0032732F" w:rsidRDefault="0032732F" w:rsidP="0032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др Марко Јовановић</w:t>
            </w:r>
          </w:p>
        </w:tc>
        <w:tc>
          <w:tcPr>
            <w:tcW w:w="1391" w:type="dxa"/>
            <w:shd w:val="clear" w:color="000000" w:fill="FFFFFF"/>
            <w:vAlign w:val="center"/>
            <w:hideMark/>
          </w:tcPr>
          <w:p w:rsidR="0032732F" w:rsidRPr="0032732F" w:rsidRDefault="0032732F" w:rsidP="0032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11.12.2025</w:t>
            </w:r>
          </w:p>
        </w:tc>
        <w:tc>
          <w:tcPr>
            <w:tcW w:w="1391" w:type="dxa"/>
            <w:shd w:val="clear" w:color="000000" w:fill="FFFFFF"/>
            <w:vAlign w:val="center"/>
            <w:hideMark/>
          </w:tcPr>
          <w:p w:rsidR="0032732F" w:rsidRPr="0032732F" w:rsidRDefault="0032732F" w:rsidP="0032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11.06.2026</w:t>
            </w:r>
          </w:p>
        </w:tc>
      </w:tr>
      <w:tr w:rsidR="0032732F" w:rsidRPr="0032732F" w:rsidTr="0032732F">
        <w:trPr>
          <w:trHeight w:val="2100"/>
          <w:jc w:val="center"/>
        </w:trPr>
        <w:tc>
          <w:tcPr>
            <w:tcW w:w="1228" w:type="dxa"/>
            <w:shd w:val="clear" w:color="000000" w:fill="FFFFFF"/>
            <w:vAlign w:val="center"/>
            <w:hideMark/>
          </w:tcPr>
          <w:p w:rsidR="0032732F" w:rsidRPr="0032732F" w:rsidRDefault="0032732F" w:rsidP="0032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lastRenderedPageBreak/>
              <w:t>2024-201</w:t>
            </w:r>
          </w:p>
        </w:tc>
        <w:tc>
          <w:tcPr>
            <w:tcW w:w="1893" w:type="dxa"/>
            <w:shd w:val="clear" w:color="000000" w:fill="FFFFFF"/>
            <w:vAlign w:val="center"/>
            <w:hideMark/>
          </w:tcPr>
          <w:p w:rsidR="0032732F" w:rsidRPr="0032732F" w:rsidRDefault="0032732F" w:rsidP="0032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Соња </w:t>
            </w:r>
            <w:proofErr w:type="spellStart"/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Стојчић</w:t>
            </w:r>
            <w:proofErr w:type="spellEnd"/>
          </w:p>
        </w:tc>
        <w:tc>
          <w:tcPr>
            <w:tcW w:w="1943" w:type="dxa"/>
            <w:shd w:val="clear" w:color="000000" w:fill="FFFFFF"/>
            <w:vAlign w:val="center"/>
            <w:hideMark/>
          </w:tcPr>
          <w:p w:rsidR="0032732F" w:rsidRPr="0032732F" w:rsidRDefault="0032732F" w:rsidP="0032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proofErr w:type="spellStart"/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Пословноправни</w:t>
            </w:r>
            <w:proofErr w:type="spellEnd"/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 модул, под-модул Међународно пословно право</w:t>
            </w:r>
          </w:p>
        </w:tc>
        <w:tc>
          <w:tcPr>
            <w:tcW w:w="3116" w:type="dxa"/>
            <w:shd w:val="clear" w:color="000000" w:fill="FFFFFF"/>
            <w:vAlign w:val="center"/>
            <w:hideMark/>
          </w:tcPr>
          <w:p w:rsidR="0032732F" w:rsidRPr="0032732F" w:rsidRDefault="0032732F" w:rsidP="0032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proofErr w:type="spellStart"/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Development</w:t>
            </w:r>
            <w:proofErr w:type="spellEnd"/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 </w:t>
            </w:r>
            <w:proofErr w:type="spellStart"/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of</w:t>
            </w:r>
            <w:proofErr w:type="spellEnd"/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 </w:t>
            </w:r>
            <w:proofErr w:type="spellStart"/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Digital</w:t>
            </w:r>
            <w:proofErr w:type="spellEnd"/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 </w:t>
            </w:r>
            <w:proofErr w:type="spellStart"/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Platforms</w:t>
            </w:r>
            <w:proofErr w:type="spellEnd"/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 </w:t>
            </w:r>
            <w:proofErr w:type="spellStart"/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for</w:t>
            </w:r>
            <w:proofErr w:type="spellEnd"/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 </w:t>
            </w:r>
            <w:proofErr w:type="spellStart"/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Alternative</w:t>
            </w:r>
            <w:proofErr w:type="spellEnd"/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 </w:t>
            </w:r>
            <w:proofErr w:type="spellStart"/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Dispute</w:t>
            </w:r>
            <w:proofErr w:type="spellEnd"/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 </w:t>
            </w:r>
            <w:proofErr w:type="spellStart"/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Resolution</w:t>
            </w:r>
            <w:proofErr w:type="spellEnd"/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 (</w:t>
            </w:r>
            <w:proofErr w:type="spellStart"/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Online</w:t>
            </w:r>
            <w:proofErr w:type="spellEnd"/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 </w:t>
            </w:r>
            <w:proofErr w:type="spellStart"/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Dispute</w:t>
            </w:r>
            <w:proofErr w:type="spellEnd"/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 </w:t>
            </w:r>
            <w:proofErr w:type="spellStart"/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Resolution</w:t>
            </w:r>
            <w:proofErr w:type="spellEnd"/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 – ODR) / Развој дигиталних платформи за алтернативно решавање спорова (</w:t>
            </w:r>
            <w:proofErr w:type="spellStart"/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Online</w:t>
            </w:r>
            <w:proofErr w:type="spellEnd"/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 </w:t>
            </w:r>
            <w:proofErr w:type="spellStart"/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Dispute</w:t>
            </w:r>
            <w:proofErr w:type="spellEnd"/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 </w:t>
            </w:r>
            <w:proofErr w:type="spellStart"/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Resolution</w:t>
            </w:r>
            <w:proofErr w:type="spellEnd"/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 – ODR)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:rsidR="0032732F" w:rsidRPr="0032732F" w:rsidRDefault="0032732F" w:rsidP="0032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др Милена Ђорђевић</w:t>
            </w:r>
          </w:p>
        </w:tc>
        <w:tc>
          <w:tcPr>
            <w:tcW w:w="1888" w:type="dxa"/>
            <w:shd w:val="clear" w:color="000000" w:fill="FFFFFF"/>
            <w:vAlign w:val="center"/>
            <w:hideMark/>
          </w:tcPr>
          <w:p w:rsidR="0032732F" w:rsidRPr="0032732F" w:rsidRDefault="0032732F" w:rsidP="0032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др Владимир Павић</w:t>
            </w:r>
          </w:p>
        </w:tc>
        <w:tc>
          <w:tcPr>
            <w:tcW w:w="1391" w:type="dxa"/>
            <w:shd w:val="clear" w:color="000000" w:fill="FFFFFF"/>
            <w:vAlign w:val="center"/>
            <w:hideMark/>
          </w:tcPr>
          <w:p w:rsidR="0032732F" w:rsidRPr="0032732F" w:rsidRDefault="0032732F" w:rsidP="0032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11.12.2025</w:t>
            </w:r>
          </w:p>
        </w:tc>
        <w:tc>
          <w:tcPr>
            <w:tcW w:w="1391" w:type="dxa"/>
            <w:shd w:val="clear" w:color="000000" w:fill="FFFFFF"/>
            <w:vAlign w:val="center"/>
            <w:hideMark/>
          </w:tcPr>
          <w:p w:rsidR="0032732F" w:rsidRPr="0032732F" w:rsidRDefault="0032732F" w:rsidP="0032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11.06.2026</w:t>
            </w:r>
          </w:p>
        </w:tc>
      </w:tr>
      <w:tr w:rsidR="0032732F" w:rsidRPr="0032732F" w:rsidTr="0032732F">
        <w:trPr>
          <w:trHeight w:val="1500"/>
          <w:jc w:val="center"/>
        </w:trPr>
        <w:tc>
          <w:tcPr>
            <w:tcW w:w="1228" w:type="dxa"/>
            <w:shd w:val="clear" w:color="000000" w:fill="FFFFFF"/>
            <w:vAlign w:val="center"/>
            <w:hideMark/>
          </w:tcPr>
          <w:p w:rsidR="0032732F" w:rsidRPr="0032732F" w:rsidRDefault="0032732F" w:rsidP="0032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2024-210</w:t>
            </w:r>
          </w:p>
        </w:tc>
        <w:tc>
          <w:tcPr>
            <w:tcW w:w="1893" w:type="dxa"/>
            <w:shd w:val="clear" w:color="000000" w:fill="FFFFFF"/>
            <w:vAlign w:val="center"/>
            <w:hideMark/>
          </w:tcPr>
          <w:p w:rsidR="0032732F" w:rsidRPr="0032732F" w:rsidRDefault="0032732F" w:rsidP="0032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Невена Малетић</w:t>
            </w:r>
          </w:p>
        </w:tc>
        <w:tc>
          <w:tcPr>
            <w:tcW w:w="1943" w:type="dxa"/>
            <w:shd w:val="clear" w:color="000000" w:fill="FFFFFF"/>
            <w:vAlign w:val="center"/>
            <w:hideMark/>
          </w:tcPr>
          <w:p w:rsidR="0032732F" w:rsidRPr="0032732F" w:rsidRDefault="0032732F" w:rsidP="0032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proofErr w:type="spellStart"/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Пословноправни</w:t>
            </w:r>
            <w:proofErr w:type="spellEnd"/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 модул, под-модул Право интелектуалне својине</w:t>
            </w:r>
          </w:p>
        </w:tc>
        <w:tc>
          <w:tcPr>
            <w:tcW w:w="3116" w:type="dxa"/>
            <w:shd w:val="clear" w:color="000000" w:fill="FFFFFF"/>
            <w:vAlign w:val="center"/>
            <w:hideMark/>
          </w:tcPr>
          <w:p w:rsidR="0032732F" w:rsidRPr="0032732F" w:rsidRDefault="0032732F" w:rsidP="0032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Улога ауторског права и сродних права у пословању позоришта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:rsidR="0032732F" w:rsidRPr="0032732F" w:rsidRDefault="0032732F" w:rsidP="0032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др Новак Вујичић</w:t>
            </w:r>
          </w:p>
        </w:tc>
        <w:tc>
          <w:tcPr>
            <w:tcW w:w="1888" w:type="dxa"/>
            <w:shd w:val="clear" w:color="000000" w:fill="FFFFFF"/>
            <w:vAlign w:val="center"/>
            <w:hideMark/>
          </w:tcPr>
          <w:p w:rsidR="0032732F" w:rsidRPr="0032732F" w:rsidRDefault="0032732F" w:rsidP="0032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др Душан Поповић</w:t>
            </w:r>
          </w:p>
        </w:tc>
        <w:tc>
          <w:tcPr>
            <w:tcW w:w="1391" w:type="dxa"/>
            <w:shd w:val="clear" w:color="000000" w:fill="FFFFFF"/>
            <w:vAlign w:val="center"/>
            <w:hideMark/>
          </w:tcPr>
          <w:p w:rsidR="0032732F" w:rsidRPr="0032732F" w:rsidRDefault="0032732F" w:rsidP="0032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11.12.2025</w:t>
            </w:r>
          </w:p>
        </w:tc>
        <w:tc>
          <w:tcPr>
            <w:tcW w:w="1391" w:type="dxa"/>
            <w:shd w:val="clear" w:color="000000" w:fill="FFFFFF"/>
            <w:vAlign w:val="center"/>
            <w:hideMark/>
          </w:tcPr>
          <w:p w:rsidR="0032732F" w:rsidRPr="0032732F" w:rsidRDefault="0032732F" w:rsidP="0032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11.06.2026</w:t>
            </w:r>
          </w:p>
        </w:tc>
      </w:tr>
      <w:tr w:rsidR="0032732F" w:rsidRPr="0032732F" w:rsidTr="0032732F">
        <w:trPr>
          <w:trHeight w:val="1500"/>
          <w:jc w:val="center"/>
        </w:trPr>
        <w:tc>
          <w:tcPr>
            <w:tcW w:w="1228" w:type="dxa"/>
            <w:shd w:val="clear" w:color="000000" w:fill="FFFFFF"/>
            <w:vAlign w:val="center"/>
            <w:hideMark/>
          </w:tcPr>
          <w:p w:rsidR="0032732F" w:rsidRPr="0032732F" w:rsidRDefault="0032732F" w:rsidP="0032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2024-317</w:t>
            </w:r>
          </w:p>
        </w:tc>
        <w:tc>
          <w:tcPr>
            <w:tcW w:w="1893" w:type="dxa"/>
            <w:shd w:val="clear" w:color="000000" w:fill="FFFFFF"/>
            <w:vAlign w:val="center"/>
            <w:hideMark/>
          </w:tcPr>
          <w:p w:rsidR="0032732F" w:rsidRPr="0032732F" w:rsidRDefault="0032732F" w:rsidP="0032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Милисав </w:t>
            </w:r>
            <w:proofErr w:type="spellStart"/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Рашовић</w:t>
            </w:r>
            <w:proofErr w:type="spellEnd"/>
          </w:p>
        </w:tc>
        <w:tc>
          <w:tcPr>
            <w:tcW w:w="1943" w:type="dxa"/>
            <w:shd w:val="clear" w:color="000000" w:fill="FFFFFF"/>
            <w:vAlign w:val="center"/>
            <w:hideMark/>
          </w:tcPr>
          <w:p w:rsidR="0032732F" w:rsidRPr="0032732F" w:rsidRDefault="0032732F" w:rsidP="0032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proofErr w:type="spellStart"/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Пословноправни</w:t>
            </w:r>
            <w:proofErr w:type="spellEnd"/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 модул, под-модул Право интелектуалне својине</w:t>
            </w:r>
          </w:p>
        </w:tc>
        <w:tc>
          <w:tcPr>
            <w:tcW w:w="3116" w:type="dxa"/>
            <w:shd w:val="clear" w:color="000000" w:fill="FFFFFF"/>
            <w:vAlign w:val="center"/>
            <w:hideMark/>
          </w:tcPr>
          <w:p w:rsidR="0032732F" w:rsidRPr="0032732F" w:rsidRDefault="0032732F" w:rsidP="0032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Паметни уговори и промет права интелектуалне својине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:rsidR="0032732F" w:rsidRPr="0032732F" w:rsidRDefault="0032732F" w:rsidP="0032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др Душан Поповић</w:t>
            </w:r>
          </w:p>
        </w:tc>
        <w:tc>
          <w:tcPr>
            <w:tcW w:w="1888" w:type="dxa"/>
            <w:shd w:val="clear" w:color="000000" w:fill="FFFFFF"/>
            <w:vAlign w:val="center"/>
            <w:hideMark/>
          </w:tcPr>
          <w:p w:rsidR="0032732F" w:rsidRPr="0032732F" w:rsidRDefault="0032732F" w:rsidP="0032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др Новак Вујичић</w:t>
            </w:r>
          </w:p>
        </w:tc>
        <w:tc>
          <w:tcPr>
            <w:tcW w:w="1391" w:type="dxa"/>
            <w:shd w:val="clear" w:color="000000" w:fill="FFFFFF"/>
            <w:vAlign w:val="center"/>
            <w:hideMark/>
          </w:tcPr>
          <w:p w:rsidR="0032732F" w:rsidRPr="0032732F" w:rsidRDefault="0032732F" w:rsidP="0032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11.12.2025</w:t>
            </w:r>
          </w:p>
        </w:tc>
        <w:tc>
          <w:tcPr>
            <w:tcW w:w="1391" w:type="dxa"/>
            <w:shd w:val="clear" w:color="000000" w:fill="FFFFFF"/>
            <w:vAlign w:val="center"/>
            <w:hideMark/>
          </w:tcPr>
          <w:p w:rsidR="0032732F" w:rsidRPr="0032732F" w:rsidRDefault="0032732F" w:rsidP="0032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11.06.2026</w:t>
            </w:r>
          </w:p>
        </w:tc>
      </w:tr>
      <w:tr w:rsidR="0032732F" w:rsidRPr="0032732F" w:rsidTr="0032732F">
        <w:trPr>
          <w:trHeight w:val="1500"/>
          <w:jc w:val="center"/>
        </w:trPr>
        <w:tc>
          <w:tcPr>
            <w:tcW w:w="1228" w:type="dxa"/>
            <w:shd w:val="clear" w:color="000000" w:fill="FFFFFF"/>
            <w:vAlign w:val="center"/>
            <w:hideMark/>
          </w:tcPr>
          <w:p w:rsidR="0032732F" w:rsidRPr="0032732F" w:rsidRDefault="0032732F" w:rsidP="0032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2024-358</w:t>
            </w:r>
          </w:p>
        </w:tc>
        <w:tc>
          <w:tcPr>
            <w:tcW w:w="1893" w:type="dxa"/>
            <w:shd w:val="clear" w:color="000000" w:fill="FFFFFF"/>
            <w:vAlign w:val="center"/>
            <w:hideMark/>
          </w:tcPr>
          <w:p w:rsidR="0032732F" w:rsidRPr="0032732F" w:rsidRDefault="0032732F" w:rsidP="0032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Јована </w:t>
            </w:r>
            <w:proofErr w:type="spellStart"/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Шиндрак</w:t>
            </w:r>
            <w:proofErr w:type="spellEnd"/>
          </w:p>
        </w:tc>
        <w:tc>
          <w:tcPr>
            <w:tcW w:w="1943" w:type="dxa"/>
            <w:shd w:val="clear" w:color="000000" w:fill="FFFFFF"/>
            <w:vAlign w:val="center"/>
            <w:hideMark/>
          </w:tcPr>
          <w:p w:rsidR="0032732F" w:rsidRPr="0032732F" w:rsidRDefault="0032732F" w:rsidP="0032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proofErr w:type="spellStart"/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Пословноправни</w:t>
            </w:r>
            <w:proofErr w:type="spellEnd"/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 модул, под-модул Право интелектуалне својине</w:t>
            </w:r>
          </w:p>
        </w:tc>
        <w:tc>
          <w:tcPr>
            <w:tcW w:w="3116" w:type="dxa"/>
            <w:shd w:val="clear" w:color="000000" w:fill="FFFFFF"/>
            <w:vAlign w:val="center"/>
            <w:hideMark/>
          </w:tcPr>
          <w:p w:rsidR="0032732F" w:rsidRPr="0032732F" w:rsidRDefault="0032732F" w:rsidP="0032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Заштита ознака географског поријекла за пољопривредне и прехрамбене производе у Босни и Херцеговини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:rsidR="0032732F" w:rsidRPr="0032732F" w:rsidRDefault="0032732F" w:rsidP="0032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др Новак Вујичић</w:t>
            </w:r>
          </w:p>
        </w:tc>
        <w:tc>
          <w:tcPr>
            <w:tcW w:w="1888" w:type="dxa"/>
            <w:shd w:val="clear" w:color="000000" w:fill="FFFFFF"/>
            <w:vAlign w:val="center"/>
            <w:hideMark/>
          </w:tcPr>
          <w:p w:rsidR="0032732F" w:rsidRPr="0032732F" w:rsidRDefault="0032732F" w:rsidP="0032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др Душан Поповић</w:t>
            </w:r>
          </w:p>
        </w:tc>
        <w:tc>
          <w:tcPr>
            <w:tcW w:w="1391" w:type="dxa"/>
            <w:shd w:val="clear" w:color="000000" w:fill="FFFFFF"/>
            <w:vAlign w:val="center"/>
            <w:hideMark/>
          </w:tcPr>
          <w:p w:rsidR="0032732F" w:rsidRPr="0032732F" w:rsidRDefault="0032732F" w:rsidP="0032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11.12.2025</w:t>
            </w:r>
          </w:p>
        </w:tc>
        <w:tc>
          <w:tcPr>
            <w:tcW w:w="1391" w:type="dxa"/>
            <w:shd w:val="clear" w:color="000000" w:fill="FFFFFF"/>
            <w:vAlign w:val="center"/>
            <w:hideMark/>
          </w:tcPr>
          <w:p w:rsidR="0032732F" w:rsidRPr="0032732F" w:rsidRDefault="0032732F" w:rsidP="0032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11.06.2026</w:t>
            </w:r>
          </w:p>
        </w:tc>
      </w:tr>
      <w:tr w:rsidR="0032732F" w:rsidRPr="0032732F" w:rsidTr="0032732F">
        <w:trPr>
          <w:trHeight w:val="1500"/>
          <w:jc w:val="center"/>
        </w:trPr>
        <w:tc>
          <w:tcPr>
            <w:tcW w:w="1228" w:type="dxa"/>
            <w:shd w:val="clear" w:color="000000" w:fill="FFFFFF"/>
            <w:vAlign w:val="center"/>
            <w:hideMark/>
          </w:tcPr>
          <w:p w:rsidR="0032732F" w:rsidRPr="0032732F" w:rsidRDefault="0032732F" w:rsidP="0032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2024-471</w:t>
            </w:r>
          </w:p>
        </w:tc>
        <w:tc>
          <w:tcPr>
            <w:tcW w:w="1893" w:type="dxa"/>
            <w:shd w:val="clear" w:color="000000" w:fill="FFFFFF"/>
            <w:vAlign w:val="center"/>
            <w:hideMark/>
          </w:tcPr>
          <w:p w:rsidR="0032732F" w:rsidRPr="0032732F" w:rsidRDefault="0032732F" w:rsidP="0032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Немања Лукић</w:t>
            </w:r>
          </w:p>
        </w:tc>
        <w:tc>
          <w:tcPr>
            <w:tcW w:w="1943" w:type="dxa"/>
            <w:shd w:val="clear" w:color="000000" w:fill="FFFFFF"/>
            <w:vAlign w:val="center"/>
            <w:hideMark/>
          </w:tcPr>
          <w:p w:rsidR="0032732F" w:rsidRPr="0032732F" w:rsidRDefault="0032732F" w:rsidP="0032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Грађанско-правни модул, Имовинско-правни под-модул II</w:t>
            </w:r>
          </w:p>
        </w:tc>
        <w:tc>
          <w:tcPr>
            <w:tcW w:w="3116" w:type="dxa"/>
            <w:shd w:val="clear" w:color="000000" w:fill="FFFFFF"/>
            <w:vAlign w:val="center"/>
            <w:hideMark/>
          </w:tcPr>
          <w:p w:rsidR="0032732F" w:rsidRPr="0032732F" w:rsidRDefault="0032732F" w:rsidP="0032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Непостојећи правни послови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:rsidR="0032732F" w:rsidRPr="0032732F" w:rsidRDefault="0032732F" w:rsidP="0032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др Снежана Дабић </w:t>
            </w:r>
            <w:proofErr w:type="spellStart"/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Никићевић</w:t>
            </w:r>
            <w:proofErr w:type="spellEnd"/>
          </w:p>
        </w:tc>
        <w:tc>
          <w:tcPr>
            <w:tcW w:w="1888" w:type="dxa"/>
            <w:shd w:val="clear" w:color="000000" w:fill="FFFFFF"/>
            <w:vAlign w:val="center"/>
            <w:hideMark/>
          </w:tcPr>
          <w:p w:rsidR="0032732F" w:rsidRPr="0032732F" w:rsidRDefault="0032732F" w:rsidP="0032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др Катарина </w:t>
            </w:r>
            <w:proofErr w:type="spellStart"/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Доловић</w:t>
            </w:r>
            <w:proofErr w:type="spellEnd"/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 Бојић</w:t>
            </w:r>
          </w:p>
        </w:tc>
        <w:tc>
          <w:tcPr>
            <w:tcW w:w="1391" w:type="dxa"/>
            <w:shd w:val="clear" w:color="000000" w:fill="FFFFFF"/>
            <w:vAlign w:val="center"/>
            <w:hideMark/>
          </w:tcPr>
          <w:p w:rsidR="0032732F" w:rsidRPr="0032732F" w:rsidRDefault="0032732F" w:rsidP="0032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11.12.2025</w:t>
            </w:r>
          </w:p>
        </w:tc>
        <w:tc>
          <w:tcPr>
            <w:tcW w:w="1391" w:type="dxa"/>
            <w:shd w:val="clear" w:color="000000" w:fill="FFFFFF"/>
            <w:vAlign w:val="center"/>
            <w:hideMark/>
          </w:tcPr>
          <w:p w:rsidR="0032732F" w:rsidRPr="0032732F" w:rsidRDefault="0032732F" w:rsidP="0032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11.06.2026</w:t>
            </w:r>
          </w:p>
        </w:tc>
      </w:tr>
      <w:tr w:rsidR="0032732F" w:rsidRPr="0032732F" w:rsidTr="0032732F">
        <w:trPr>
          <w:trHeight w:val="1200"/>
          <w:jc w:val="center"/>
        </w:trPr>
        <w:tc>
          <w:tcPr>
            <w:tcW w:w="1228" w:type="dxa"/>
            <w:shd w:val="clear" w:color="000000" w:fill="FFFFFF"/>
            <w:vAlign w:val="center"/>
            <w:hideMark/>
          </w:tcPr>
          <w:p w:rsidR="0032732F" w:rsidRPr="0032732F" w:rsidRDefault="0032732F" w:rsidP="0032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2025-318</w:t>
            </w:r>
          </w:p>
        </w:tc>
        <w:tc>
          <w:tcPr>
            <w:tcW w:w="1893" w:type="dxa"/>
            <w:shd w:val="clear" w:color="000000" w:fill="FFFFFF"/>
            <w:vAlign w:val="center"/>
            <w:hideMark/>
          </w:tcPr>
          <w:p w:rsidR="0032732F" w:rsidRPr="0032732F" w:rsidRDefault="0032732F" w:rsidP="0032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Татјана Новаковић Манојловић</w:t>
            </w:r>
          </w:p>
        </w:tc>
        <w:tc>
          <w:tcPr>
            <w:tcW w:w="1943" w:type="dxa"/>
            <w:shd w:val="clear" w:color="000000" w:fill="FFFFFF"/>
            <w:vAlign w:val="center"/>
            <w:hideMark/>
          </w:tcPr>
          <w:p w:rsidR="0032732F" w:rsidRPr="0032732F" w:rsidRDefault="0032732F" w:rsidP="0032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Грађанскоправни модул, под-модул Права детета</w:t>
            </w:r>
          </w:p>
        </w:tc>
        <w:tc>
          <w:tcPr>
            <w:tcW w:w="3116" w:type="dxa"/>
            <w:shd w:val="clear" w:color="000000" w:fill="FFFFFF"/>
            <w:vAlign w:val="center"/>
            <w:hideMark/>
          </w:tcPr>
          <w:p w:rsidR="0032732F" w:rsidRPr="0032732F" w:rsidRDefault="0032732F" w:rsidP="0032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proofErr w:type="spellStart"/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Мјере</w:t>
            </w:r>
            <w:proofErr w:type="spellEnd"/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 заштите личних и имовинских права и интереса </w:t>
            </w:r>
            <w:proofErr w:type="spellStart"/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дјетета</w:t>
            </w:r>
            <w:proofErr w:type="spellEnd"/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 у Републици Српској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:rsidR="0032732F" w:rsidRPr="0032732F" w:rsidRDefault="0032732F" w:rsidP="0032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др Урош Новаковић</w:t>
            </w:r>
          </w:p>
        </w:tc>
        <w:tc>
          <w:tcPr>
            <w:tcW w:w="1888" w:type="dxa"/>
            <w:shd w:val="clear" w:color="000000" w:fill="FFFFFF"/>
            <w:vAlign w:val="center"/>
            <w:hideMark/>
          </w:tcPr>
          <w:p w:rsidR="0032732F" w:rsidRPr="0032732F" w:rsidRDefault="0032732F" w:rsidP="0032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др Ненад Тешић</w:t>
            </w:r>
          </w:p>
        </w:tc>
        <w:tc>
          <w:tcPr>
            <w:tcW w:w="1391" w:type="dxa"/>
            <w:shd w:val="clear" w:color="000000" w:fill="FFFFFF"/>
            <w:vAlign w:val="center"/>
            <w:hideMark/>
          </w:tcPr>
          <w:p w:rsidR="0032732F" w:rsidRPr="0032732F" w:rsidRDefault="0032732F" w:rsidP="0032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11.12.2025</w:t>
            </w:r>
          </w:p>
        </w:tc>
        <w:tc>
          <w:tcPr>
            <w:tcW w:w="1391" w:type="dxa"/>
            <w:shd w:val="clear" w:color="000000" w:fill="FFFFFF"/>
            <w:vAlign w:val="center"/>
            <w:hideMark/>
          </w:tcPr>
          <w:p w:rsidR="0032732F" w:rsidRPr="0032732F" w:rsidRDefault="0032732F" w:rsidP="0032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32732F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11.06.2026</w:t>
            </w:r>
          </w:p>
        </w:tc>
      </w:tr>
    </w:tbl>
    <w:p w:rsidR="0032732F" w:rsidRPr="00D57D33" w:rsidRDefault="0032732F" w:rsidP="00D57D33"/>
    <w:sectPr w:rsidR="0032732F" w:rsidRPr="00D57D33" w:rsidSect="008A0244">
      <w:pgSz w:w="16838" w:h="11906" w:orient="landscape"/>
      <w:pgMar w:top="117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7554" w:rsidRDefault="00E57554" w:rsidP="005342A1">
      <w:pPr>
        <w:spacing w:after="0" w:line="240" w:lineRule="auto"/>
      </w:pPr>
      <w:r>
        <w:separator/>
      </w:r>
    </w:p>
  </w:endnote>
  <w:endnote w:type="continuationSeparator" w:id="0">
    <w:p w:rsidR="00E57554" w:rsidRDefault="00E57554" w:rsidP="00534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7554" w:rsidRDefault="00E57554" w:rsidP="005342A1">
      <w:pPr>
        <w:spacing w:after="0" w:line="240" w:lineRule="auto"/>
      </w:pPr>
      <w:r>
        <w:separator/>
      </w:r>
    </w:p>
  </w:footnote>
  <w:footnote w:type="continuationSeparator" w:id="0">
    <w:p w:rsidR="00E57554" w:rsidRDefault="00E57554" w:rsidP="005342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20C"/>
    <w:rsid w:val="00014FAD"/>
    <w:rsid w:val="00023794"/>
    <w:rsid w:val="00040A6B"/>
    <w:rsid w:val="000B24A8"/>
    <w:rsid w:val="000B2C06"/>
    <w:rsid w:val="000B761E"/>
    <w:rsid w:val="000C340E"/>
    <w:rsid w:val="000E1FAF"/>
    <w:rsid w:val="000F3FD8"/>
    <w:rsid w:val="00106C1F"/>
    <w:rsid w:val="00141C43"/>
    <w:rsid w:val="00151D93"/>
    <w:rsid w:val="001565FE"/>
    <w:rsid w:val="001628CB"/>
    <w:rsid w:val="00196D4E"/>
    <w:rsid w:val="001D3CE2"/>
    <w:rsid w:val="001D68D5"/>
    <w:rsid w:val="00201302"/>
    <w:rsid w:val="00203D25"/>
    <w:rsid w:val="002062B6"/>
    <w:rsid w:val="002067CC"/>
    <w:rsid w:val="002163C1"/>
    <w:rsid w:val="00216EA9"/>
    <w:rsid w:val="0023286F"/>
    <w:rsid w:val="0023705F"/>
    <w:rsid w:val="00250793"/>
    <w:rsid w:val="002710DC"/>
    <w:rsid w:val="00282886"/>
    <w:rsid w:val="002A2465"/>
    <w:rsid w:val="002A272E"/>
    <w:rsid w:val="002A7CCA"/>
    <w:rsid w:val="002D01DF"/>
    <w:rsid w:val="002D0A04"/>
    <w:rsid w:val="002D491E"/>
    <w:rsid w:val="002E0BC8"/>
    <w:rsid w:val="002F0051"/>
    <w:rsid w:val="002F2517"/>
    <w:rsid w:val="00320E0E"/>
    <w:rsid w:val="00322B4E"/>
    <w:rsid w:val="00323A7E"/>
    <w:rsid w:val="00324ED3"/>
    <w:rsid w:val="0032732F"/>
    <w:rsid w:val="003409D4"/>
    <w:rsid w:val="00370805"/>
    <w:rsid w:val="00376296"/>
    <w:rsid w:val="00382459"/>
    <w:rsid w:val="003A3D4F"/>
    <w:rsid w:val="003A4D24"/>
    <w:rsid w:val="003A7A25"/>
    <w:rsid w:val="003B1979"/>
    <w:rsid w:val="003C3B47"/>
    <w:rsid w:val="003C70DD"/>
    <w:rsid w:val="003F26C9"/>
    <w:rsid w:val="003F70F9"/>
    <w:rsid w:val="00402662"/>
    <w:rsid w:val="0041252A"/>
    <w:rsid w:val="004553EA"/>
    <w:rsid w:val="004639BF"/>
    <w:rsid w:val="00467758"/>
    <w:rsid w:val="00480CB8"/>
    <w:rsid w:val="00484DEF"/>
    <w:rsid w:val="004B711C"/>
    <w:rsid w:val="004C7066"/>
    <w:rsid w:val="005035E9"/>
    <w:rsid w:val="00507AD5"/>
    <w:rsid w:val="005211B9"/>
    <w:rsid w:val="005342A1"/>
    <w:rsid w:val="00540341"/>
    <w:rsid w:val="00544918"/>
    <w:rsid w:val="00547BAC"/>
    <w:rsid w:val="00553A3A"/>
    <w:rsid w:val="00553EB5"/>
    <w:rsid w:val="005B7C8F"/>
    <w:rsid w:val="005D0BE0"/>
    <w:rsid w:val="005F35F4"/>
    <w:rsid w:val="005F65A9"/>
    <w:rsid w:val="005F71A1"/>
    <w:rsid w:val="00600662"/>
    <w:rsid w:val="006025FE"/>
    <w:rsid w:val="00602A0E"/>
    <w:rsid w:val="006075A7"/>
    <w:rsid w:val="00607FCB"/>
    <w:rsid w:val="006248B5"/>
    <w:rsid w:val="00632247"/>
    <w:rsid w:val="006465E0"/>
    <w:rsid w:val="0065282A"/>
    <w:rsid w:val="006541AC"/>
    <w:rsid w:val="00656CD2"/>
    <w:rsid w:val="00677A84"/>
    <w:rsid w:val="0068073F"/>
    <w:rsid w:val="00683EF7"/>
    <w:rsid w:val="00694BB8"/>
    <w:rsid w:val="00695354"/>
    <w:rsid w:val="006C7A1A"/>
    <w:rsid w:val="006E439B"/>
    <w:rsid w:val="006E6F7F"/>
    <w:rsid w:val="006F0F55"/>
    <w:rsid w:val="006F2AAA"/>
    <w:rsid w:val="007022CB"/>
    <w:rsid w:val="007119A0"/>
    <w:rsid w:val="00722122"/>
    <w:rsid w:val="00725DA8"/>
    <w:rsid w:val="00793A47"/>
    <w:rsid w:val="007C01BC"/>
    <w:rsid w:val="007C404E"/>
    <w:rsid w:val="007C5FA0"/>
    <w:rsid w:val="007D14C4"/>
    <w:rsid w:val="007D3164"/>
    <w:rsid w:val="007E1C6B"/>
    <w:rsid w:val="007F55D6"/>
    <w:rsid w:val="0083363E"/>
    <w:rsid w:val="00854867"/>
    <w:rsid w:val="00860ED1"/>
    <w:rsid w:val="00861377"/>
    <w:rsid w:val="00870937"/>
    <w:rsid w:val="008838ED"/>
    <w:rsid w:val="00884632"/>
    <w:rsid w:val="00884AD3"/>
    <w:rsid w:val="00895BB9"/>
    <w:rsid w:val="008A0000"/>
    <w:rsid w:val="008A0244"/>
    <w:rsid w:val="008A3212"/>
    <w:rsid w:val="008A51F1"/>
    <w:rsid w:val="008B0DC1"/>
    <w:rsid w:val="008E4D3A"/>
    <w:rsid w:val="008F332D"/>
    <w:rsid w:val="00935D48"/>
    <w:rsid w:val="009537D8"/>
    <w:rsid w:val="0096018E"/>
    <w:rsid w:val="0099399D"/>
    <w:rsid w:val="009A160B"/>
    <w:rsid w:val="009A51D5"/>
    <w:rsid w:val="009B0009"/>
    <w:rsid w:val="009D34E6"/>
    <w:rsid w:val="00A02F00"/>
    <w:rsid w:val="00A10502"/>
    <w:rsid w:val="00A21F12"/>
    <w:rsid w:val="00A33B91"/>
    <w:rsid w:val="00A87264"/>
    <w:rsid w:val="00AA7D38"/>
    <w:rsid w:val="00AC1BEC"/>
    <w:rsid w:val="00AC290D"/>
    <w:rsid w:val="00AD3F9A"/>
    <w:rsid w:val="00AD4F67"/>
    <w:rsid w:val="00AD65FA"/>
    <w:rsid w:val="00AF0A79"/>
    <w:rsid w:val="00AF6D83"/>
    <w:rsid w:val="00B005A7"/>
    <w:rsid w:val="00B330EF"/>
    <w:rsid w:val="00B64326"/>
    <w:rsid w:val="00B74202"/>
    <w:rsid w:val="00B95CE0"/>
    <w:rsid w:val="00BB12B3"/>
    <w:rsid w:val="00BC417C"/>
    <w:rsid w:val="00BC5270"/>
    <w:rsid w:val="00BE1AA4"/>
    <w:rsid w:val="00BE215B"/>
    <w:rsid w:val="00BE55C6"/>
    <w:rsid w:val="00BF217F"/>
    <w:rsid w:val="00C1436A"/>
    <w:rsid w:val="00C31156"/>
    <w:rsid w:val="00C37A88"/>
    <w:rsid w:val="00C43E06"/>
    <w:rsid w:val="00C70EBF"/>
    <w:rsid w:val="00C75244"/>
    <w:rsid w:val="00C7720C"/>
    <w:rsid w:val="00C77800"/>
    <w:rsid w:val="00C801AC"/>
    <w:rsid w:val="00C82DE8"/>
    <w:rsid w:val="00CA0798"/>
    <w:rsid w:val="00CF370D"/>
    <w:rsid w:val="00D17F49"/>
    <w:rsid w:val="00D33E76"/>
    <w:rsid w:val="00D57D33"/>
    <w:rsid w:val="00D6301C"/>
    <w:rsid w:val="00D90946"/>
    <w:rsid w:val="00D90A1F"/>
    <w:rsid w:val="00DB0173"/>
    <w:rsid w:val="00DB3725"/>
    <w:rsid w:val="00DB3938"/>
    <w:rsid w:val="00DB78D6"/>
    <w:rsid w:val="00DC7EF6"/>
    <w:rsid w:val="00DE466C"/>
    <w:rsid w:val="00DE6A3C"/>
    <w:rsid w:val="00E25B87"/>
    <w:rsid w:val="00E406B9"/>
    <w:rsid w:val="00E5067C"/>
    <w:rsid w:val="00E57554"/>
    <w:rsid w:val="00E61BFE"/>
    <w:rsid w:val="00E77BEC"/>
    <w:rsid w:val="00E8235E"/>
    <w:rsid w:val="00EA28D6"/>
    <w:rsid w:val="00EA7BD8"/>
    <w:rsid w:val="00EB5E6A"/>
    <w:rsid w:val="00ED2ED4"/>
    <w:rsid w:val="00EF418F"/>
    <w:rsid w:val="00F0101B"/>
    <w:rsid w:val="00F066F0"/>
    <w:rsid w:val="00F11022"/>
    <w:rsid w:val="00F22EC6"/>
    <w:rsid w:val="00F4617B"/>
    <w:rsid w:val="00F85F9B"/>
    <w:rsid w:val="00FB3598"/>
    <w:rsid w:val="00FB473D"/>
    <w:rsid w:val="00FC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D5E27"/>
  <w15:chartTrackingRefBased/>
  <w15:docId w15:val="{78475E60-1BDD-4AB2-9D97-46F2F8635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5342A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342A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342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CB074-2C58-484C-B409-0C8631D4C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Maric</dc:creator>
  <cp:keywords/>
  <dc:description/>
  <cp:lastModifiedBy>Ljiljana Marić</cp:lastModifiedBy>
  <cp:revision>3</cp:revision>
  <dcterms:created xsi:type="dcterms:W3CDTF">2025-12-17T19:57:00Z</dcterms:created>
  <dcterms:modified xsi:type="dcterms:W3CDTF">2025-12-17T20:00:00Z</dcterms:modified>
</cp:coreProperties>
</file>